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E1E" w:rsidRDefault="003905BC" w:rsidP="003905BC">
      <w:pPr>
        <w:suppressAutoHyphens w:val="0"/>
        <w:ind w:left="5103"/>
        <w:rPr>
          <w:sz w:val="28"/>
          <w:lang w:eastAsia="ru-RU"/>
        </w:rPr>
      </w:pPr>
      <w:r w:rsidRPr="00DD262F">
        <w:rPr>
          <w:sz w:val="28"/>
          <w:lang w:eastAsia="ru-RU"/>
        </w:rPr>
        <w:t>ПРИЛОЖЕНИЕ № 4</w:t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</w:p>
    <w:p w:rsidR="00EC2D53" w:rsidRDefault="00F62FA6" w:rsidP="003905BC">
      <w:pPr>
        <w:suppressAutoHyphens w:val="0"/>
        <w:ind w:left="5103"/>
        <w:rPr>
          <w:sz w:val="28"/>
          <w:lang w:eastAsia="ru-RU"/>
        </w:rPr>
      </w:pPr>
      <w:r>
        <w:rPr>
          <w:sz w:val="28"/>
          <w:lang w:eastAsia="ru-RU"/>
        </w:rPr>
        <w:t>к решению</w:t>
      </w:r>
      <w:r w:rsidR="003905BC" w:rsidRPr="00DD262F">
        <w:rPr>
          <w:sz w:val="28"/>
          <w:lang w:eastAsia="ru-RU"/>
        </w:rPr>
        <w:t xml:space="preserve"> Совета</w:t>
      </w:r>
    </w:p>
    <w:p w:rsidR="003905BC" w:rsidRPr="00DD262F" w:rsidRDefault="003905BC" w:rsidP="003905BC">
      <w:pPr>
        <w:suppressAutoHyphens w:val="0"/>
        <w:ind w:left="5103"/>
        <w:rPr>
          <w:sz w:val="28"/>
          <w:lang w:eastAsia="ru-RU"/>
        </w:rPr>
      </w:pPr>
      <w:r w:rsidRPr="00DD262F">
        <w:rPr>
          <w:sz w:val="28"/>
          <w:lang w:eastAsia="ru-RU"/>
        </w:rPr>
        <w:t>сельского поселения</w:t>
      </w:r>
      <w:r w:rsidR="00EC2D53">
        <w:rPr>
          <w:sz w:val="28"/>
          <w:lang w:eastAsia="ru-RU"/>
        </w:rPr>
        <w:t xml:space="preserve"> Кубанец</w:t>
      </w:r>
    </w:p>
    <w:p w:rsidR="003905BC" w:rsidRPr="00DD262F" w:rsidRDefault="003905BC" w:rsidP="003905BC">
      <w:pPr>
        <w:suppressAutoHyphens w:val="0"/>
        <w:ind w:left="5103"/>
        <w:rPr>
          <w:sz w:val="28"/>
          <w:lang w:eastAsia="ru-RU"/>
        </w:rPr>
      </w:pPr>
      <w:r w:rsidRPr="00DD262F">
        <w:rPr>
          <w:sz w:val="28"/>
          <w:lang w:eastAsia="ru-RU"/>
        </w:rPr>
        <w:t xml:space="preserve">Тимашевского района </w:t>
      </w:r>
    </w:p>
    <w:p w:rsidR="003905BC" w:rsidRPr="00DD262F" w:rsidRDefault="003A6E1E" w:rsidP="003905BC">
      <w:pPr>
        <w:suppressAutoHyphens w:val="0"/>
        <w:ind w:left="5103"/>
        <w:rPr>
          <w:sz w:val="28"/>
          <w:lang w:eastAsia="ru-RU"/>
        </w:rPr>
      </w:pPr>
      <w:r>
        <w:rPr>
          <w:sz w:val="28"/>
          <w:lang w:eastAsia="ru-RU"/>
        </w:rPr>
        <w:t>от</w:t>
      </w:r>
      <w:r w:rsidR="003905BC" w:rsidRPr="00DD262F">
        <w:rPr>
          <w:sz w:val="28"/>
          <w:lang w:eastAsia="ru-RU"/>
        </w:rPr>
        <w:t xml:space="preserve"> ____________________ № ___</w:t>
      </w:r>
    </w:p>
    <w:p w:rsidR="003905BC" w:rsidRPr="00DD262F" w:rsidRDefault="003905BC" w:rsidP="003905BC">
      <w:pPr>
        <w:suppressAutoHyphens w:val="0"/>
        <w:ind w:left="4395" w:firstLine="708"/>
        <w:rPr>
          <w:sz w:val="28"/>
          <w:lang w:eastAsia="ru-RU"/>
        </w:rPr>
      </w:pPr>
    </w:p>
    <w:p w:rsidR="003905BC" w:rsidRPr="00DD262F" w:rsidRDefault="003905BC" w:rsidP="003905BC">
      <w:pPr>
        <w:suppressAutoHyphens w:val="0"/>
        <w:ind w:left="5103"/>
        <w:rPr>
          <w:sz w:val="28"/>
          <w:lang w:eastAsia="ru-RU"/>
        </w:rPr>
      </w:pPr>
    </w:p>
    <w:p w:rsidR="003905BC" w:rsidRPr="00DD262F" w:rsidRDefault="003905BC" w:rsidP="003905BC">
      <w:pPr>
        <w:tabs>
          <w:tab w:val="left" w:pos="1080"/>
        </w:tabs>
        <w:suppressAutoHyphens w:val="0"/>
        <w:jc w:val="both"/>
        <w:rPr>
          <w:sz w:val="28"/>
          <w:szCs w:val="20"/>
        </w:rPr>
      </w:pPr>
    </w:p>
    <w:p w:rsidR="003905BC" w:rsidRPr="00DD262F" w:rsidRDefault="003905BC" w:rsidP="003905BC">
      <w:pPr>
        <w:tabs>
          <w:tab w:val="left" w:pos="1080"/>
        </w:tabs>
        <w:suppressAutoHyphens w:val="0"/>
        <w:jc w:val="both"/>
        <w:rPr>
          <w:sz w:val="28"/>
          <w:szCs w:val="20"/>
        </w:rPr>
      </w:pPr>
    </w:p>
    <w:p w:rsidR="003905BC" w:rsidRPr="00DD262F" w:rsidRDefault="003905BC" w:rsidP="003905BC">
      <w:pPr>
        <w:suppressAutoHyphens w:val="0"/>
        <w:jc w:val="center"/>
        <w:rPr>
          <w:sz w:val="28"/>
          <w:lang w:eastAsia="ru-RU"/>
        </w:rPr>
      </w:pPr>
      <w:r w:rsidRPr="00DD262F">
        <w:rPr>
          <w:sz w:val="28"/>
          <w:lang w:eastAsia="ru-RU"/>
        </w:rPr>
        <w:t>СОСТАВ</w:t>
      </w:r>
    </w:p>
    <w:p w:rsidR="003905BC" w:rsidRPr="0071325E" w:rsidRDefault="003905BC" w:rsidP="00EC2D53">
      <w:pPr>
        <w:suppressAutoHyphens w:val="0"/>
        <w:jc w:val="center"/>
        <w:rPr>
          <w:sz w:val="28"/>
          <w:lang w:eastAsia="ru-RU"/>
        </w:rPr>
      </w:pPr>
      <w:r w:rsidRPr="00DD262F">
        <w:rPr>
          <w:sz w:val="28"/>
          <w:szCs w:val="20"/>
        </w:rPr>
        <w:t xml:space="preserve">рабочей группы по учету предложений по проекту </w:t>
      </w:r>
      <w:r>
        <w:rPr>
          <w:sz w:val="28"/>
          <w:szCs w:val="20"/>
        </w:rPr>
        <w:t xml:space="preserve">решения </w:t>
      </w:r>
      <w:r>
        <w:rPr>
          <w:rFonts w:cs="Wingdings"/>
          <w:sz w:val="28"/>
          <w:szCs w:val="20"/>
        </w:rPr>
        <w:t xml:space="preserve">Совета </w:t>
      </w:r>
      <w:r w:rsidRPr="00DD262F">
        <w:rPr>
          <w:rFonts w:cs="Wingdings"/>
          <w:sz w:val="28"/>
          <w:szCs w:val="20"/>
        </w:rPr>
        <w:t>сельского поселения</w:t>
      </w:r>
      <w:r w:rsidR="00EC2D53">
        <w:rPr>
          <w:rFonts w:cs="Wingdings"/>
          <w:sz w:val="28"/>
          <w:szCs w:val="20"/>
        </w:rPr>
        <w:t xml:space="preserve"> Кубанец</w:t>
      </w:r>
      <w:r w:rsidRPr="00DD262F">
        <w:rPr>
          <w:rFonts w:cs="Wingdings"/>
          <w:sz w:val="28"/>
          <w:szCs w:val="20"/>
        </w:rPr>
        <w:t xml:space="preserve"> Тимашевского района</w:t>
      </w:r>
      <w:r>
        <w:rPr>
          <w:sz w:val="28"/>
          <w:szCs w:val="20"/>
        </w:rPr>
        <w:t>«</w:t>
      </w:r>
      <w:r>
        <w:rPr>
          <w:sz w:val="28"/>
          <w:lang w:eastAsia="ru-RU"/>
        </w:rPr>
        <w:t>О внесении изменений</w:t>
      </w:r>
      <w:r w:rsidR="00EC2D53">
        <w:rPr>
          <w:sz w:val="28"/>
          <w:lang w:eastAsia="ru-RU"/>
        </w:rPr>
        <w:t xml:space="preserve"> </w:t>
      </w:r>
      <w:r>
        <w:rPr>
          <w:sz w:val="28"/>
          <w:lang w:eastAsia="ru-RU"/>
        </w:rPr>
        <w:t>и</w:t>
      </w:r>
      <w:r w:rsidR="00EC2D53">
        <w:rPr>
          <w:sz w:val="28"/>
          <w:lang w:eastAsia="ru-RU"/>
        </w:rPr>
        <w:t xml:space="preserve"> </w:t>
      </w:r>
      <w:r>
        <w:rPr>
          <w:sz w:val="28"/>
          <w:lang w:eastAsia="ru-RU"/>
        </w:rPr>
        <w:t>дополнений в</w:t>
      </w:r>
      <w:r w:rsidR="00EC2D53">
        <w:rPr>
          <w:sz w:val="28"/>
          <w:lang w:eastAsia="ru-RU"/>
        </w:rPr>
        <w:t xml:space="preserve"> </w:t>
      </w:r>
      <w:r>
        <w:rPr>
          <w:sz w:val="28"/>
          <w:lang w:eastAsia="ru-RU"/>
        </w:rPr>
        <w:t>Устав сельского поселения</w:t>
      </w:r>
      <w:r w:rsidR="00EC2D53" w:rsidRPr="00EC2D53">
        <w:rPr>
          <w:rFonts w:cs="Wingdings"/>
          <w:sz w:val="28"/>
          <w:szCs w:val="20"/>
        </w:rPr>
        <w:t xml:space="preserve"> </w:t>
      </w:r>
      <w:r w:rsidR="00EC2D53">
        <w:rPr>
          <w:rFonts w:cs="Wingdings"/>
          <w:sz w:val="28"/>
          <w:szCs w:val="20"/>
        </w:rPr>
        <w:t xml:space="preserve">Кубанец </w:t>
      </w:r>
      <w:r>
        <w:rPr>
          <w:sz w:val="28"/>
          <w:lang w:eastAsia="ru-RU"/>
        </w:rPr>
        <w:t>Тимашевского района»</w:t>
      </w:r>
    </w:p>
    <w:p w:rsidR="003905BC" w:rsidRDefault="003905BC" w:rsidP="003905BC">
      <w:pPr>
        <w:tabs>
          <w:tab w:val="left" w:pos="1080"/>
        </w:tabs>
        <w:suppressAutoHyphens w:val="0"/>
        <w:jc w:val="both"/>
        <w:rPr>
          <w:sz w:val="28"/>
          <w:szCs w:val="20"/>
        </w:rPr>
      </w:pPr>
      <w:r w:rsidRPr="00DD262F">
        <w:rPr>
          <w:sz w:val="28"/>
          <w:szCs w:val="20"/>
        </w:rPr>
        <w:tab/>
      </w:r>
    </w:p>
    <w:p w:rsidR="003A6E1E" w:rsidRPr="00DD262F" w:rsidRDefault="003A6E1E" w:rsidP="003905BC">
      <w:pPr>
        <w:tabs>
          <w:tab w:val="left" w:pos="1080"/>
        </w:tabs>
        <w:suppressAutoHyphens w:val="0"/>
        <w:jc w:val="both"/>
        <w:rPr>
          <w:sz w:val="28"/>
          <w:szCs w:val="20"/>
        </w:rPr>
      </w:pPr>
      <w:bookmarkStart w:id="0" w:name="_GoBack"/>
      <w:bookmarkEnd w:id="0"/>
    </w:p>
    <w:p w:rsidR="00EC2D53" w:rsidRDefault="00EC2D53" w:rsidP="00EC2D53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Мехеда</w:t>
      </w:r>
      <w:proofErr w:type="spellEnd"/>
      <w:r>
        <w:rPr>
          <w:sz w:val="28"/>
          <w:szCs w:val="28"/>
        </w:rPr>
        <w:t xml:space="preserve"> Николай Федорович</w:t>
      </w:r>
      <w:r w:rsidR="003A6E1E">
        <w:rPr>
          <w:sz w:val="28"/>
          <w:szCs w:val="28"/>
        </w:rPr>
        <w:t xml:space="preserve"> </w:t>
      </w:r>
      <w:r w:rsidRPr="00366606">
        <w:rPr>
          <w:sz w:val="28"/>
          <w:szCs w:val="28"/>
        </w:rPr>
        <w:tab/>
        <w:t>– председатель рабочей группы</w:t>
      </w:r>
      <w:r>
        <w:rPr>
          <w:sz w:val="28"/>
          <w:szCs w:val="28"/>
        </w:rPr>
        <w:t>, депутат Совета сельского поселения Кубанец Тимашевского района.</w:t>
      </w:r>
    </w:p>
    <w:p w:rsidR="00EC2D53" w:rsidRPr="00366606" w:rsidRDefault="00EC2D53" w:rsidP="00EC2D53">
      <w:pPr>
        <w:widowControl w:val="0"/>
        <w:jc w:val="both"/>
        <w:rPr>
          <w:sz w:val="28"/>
          <w:szCs w:val="28"/>
        </w:rPr>
      </w:pPr>
    </w:p>
    <w:p w:rsidR="00EC2D53" w:rsidRDefault="00EC2D53" w:rsidP="00EC2D53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r w:rsidRPr="00EC6904">
        <w:rPr>
          <w:sz w:val="28"/>
          <w:szCs w:val="28"/>
        </w:rPr>
        <w:t>Печеный Анатолий Николаевич – секретарь рабочей группы</w:t>
      </w:r>
      <w:r>
        <w:rPr>
          <w:sz w:val="28"/>
          <w:szCs w:val="28"/>
        </w:rPr>
        <w:t>, депутат Совета сельского поселения Кубанец Тимашевского района.</w:t>
      </w:r>
    </w:p>
    <w:p w:rsidR="00EC2D53" w:rsidRDefault="00EC2D53" w:rsidP="00EC2D53">
      <w:pPr>
        <w:widowControl w:val="0"/>
        <w:jc w:val="both"/>
        <w:rPr>
          <w:sz w:val="28"/>
          <w:szCs w:val="28"/>
        </w:rPr>
      </w:pPr>
    </w:p>
    <w:p w:rsidR="00EC2D53" w:rsidRPr="00EC6904" w:rsidRDefault="00EC2D53" w:rsidP="00EC2D53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6E1E">
        <w:rPr>
          <w:sz w:val="28"/>
          <w:szCs w:val="28"/>
        </w:rPr>
        <w:t xml:space="preserve">асильченко Александр Сергеевич </w:t>
      </w:r>
      <w:r>
        <w:rPr>
          <w:sz w:val="28"/>
          <w:szCs w:val="28"/>
        </w:rPr>
        <w:t>- депутат Совета сельского поселения Кубанец Тимашевского района.</w:t>
      </w:r>
    </w:p>
    <w:p w:rsidR="00EC2D53" w:rsidRDefault="00EC2D53" w:rsidP="00EC2D53">
      <w:pPr>
        <w:widowControl w:val="0"/>
        <w:rPr>
          <w:sz w:val="28"/>
          <w:szCs w:val="28"/>
        </w:rPr>
      </w:pPr>
    </w:p>
    <w:p w:rsidR="00EC2D53" w:rsidRPr="00366606" w:rsidRDefault="00EC2D53" w:rsidP="00EC2D53">
      <w:pPr>
        <w:widowControl w:val="0"/>
        <w:rPr>
          <w:sz w:val="28"/>
          <w:szCs w:val="28"/>
        </w:rPr>
      </w:pPr>
    </w:p>
    <w:p w:rsidR="00EC2D53" w:rsidRPr="00CB24DF" w:rsidRDefault="00EC2D53" w:rsidP="00EC2D5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CB24DF">
        <w:rPr>
          <w:sz w:val="28"/>
          <w:szCs w:val="28"/>
        </w:rPr>
        <w:t xml:space="preserve">сельского поселения Кубанец </w:t>
      </w:r>
    </w:p>
    <w:p w:rsidR="003905BC" w:rsidRPr="00DD262F" w:rsidRDefault="00EC2D53" w:rsidP="00EC2D53">
      <w:pPr>
        <w:suppressAutoHyphens w:val="0"/>
        <w:jc w:val="both"/>
        <w:rPr>
          <w:sz w:val="28"/>
          <w:szCs w:val="28"/>
        </w:rPr>
      </w:pPr>
      <w:r w:rsidRPr="00CB24DF">
        <w:rPr>
          <w:sz w:val="28"/>
          <w:szCs w:val="28"/>
        </w:rPr>
        <w:t>Тимашевско</w:t>
      </w:r>
      <w:r>
        <w:rPr>
          <w:sz w:val="28"/>
          <w:szCs w:val="28"/>
        </w:rPr>
        <w:t>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3A6E1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Н.А.</w:t>
      </w:r>
      <w:r w:rsidR="003A6E1E">
        <w:rPr>
          <w:sz w:val="28"/>
          <w:szCs w:val="28"/>
        </w:rPr>
        <w:t xml:space="preserve"> </w:t>
      </w:r>
      <w:r>
        <w:rPr>
          <w:sz w:val="28"/>
          <w:szCs w:val="28"/>
        </w:rPr>
        <w:t>Дема</w:t>
      </w:r>
    </w:p>
    <w:p w:rsidR="003905BC" w:rsidRPr="00DD262F" w:rsidRDefault="003905BC" w:rsidP="003905BC">
      <w:pPr>
        <w:suppressAutoHyphens w:val="0"/>
        <w:jc w:val="both"/>
        <w:rPr>
          <w:sz w:val="28"/>
          <w:szCs w:val="28"/>
        </w:rPr>
      </w:pPr>
    </w:p>
    <w:p w:rsidR="003905BC" w:rsidRPr="00DD262F" w:rsidRDefault="003905BC" w:rsidP="003905BC">
      <w:pPr>
        <w:suppressAutoHyphens w:val="0"/>
        <w:jc w:val="both"/>
        <w:rPr>
          <w:sz w:val="28"/>
          <w:szCs w:val="28"/>
        </w:rPr>
      </w:pPr>
    </w:p>
    <w:p w:rsidR="003905BC" w:rsidRPr="00DD262F" w:rsidRDefault="003905BC" w:rsidP="003905BC">
      <w:pPr>
        <w:suppressAutoHyphens w:val="0"/>
        <w:jc w:val="both"/>
        <w:rPr>
          <w:sz w:val="28"/>
          <w:szCs w:val="28"/>
        </w:rPr>
      </w:pPr>
    </w:p>
    <w:p w:rsidR="00A11BF8" w:rsidRDefault="00A11BF8"/>
    <w:sectPr w:rsidR="00A11BF8" w:rsidSect="0070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5C69"/>
    <w:multiLevelType w:val="hybridMultilevel"/>
    <w:tmpl w:val="AAA2741C"/>
    <w:lvl w:ilvl="0" w:tplc="6354F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348E"/>
    <w:rsid w:val="000F4826"/>
    <w:rsid w:val="003905BC"/>
    <w:rsid w:val="003A6E1E"/>
    <w:rsid w:val="004B62F0"/>
    <w:rsid w:val="00700FEB"/>
    <w:rsid w:val="0071325E"/>
    <w:rsid w:val="00A11BF8"/>
    <w:rsid w:val="00B3348E"/>
    <w:rsid w:val="00DF259A"/>
    <w:rsid w:val="00EC2D53"/>
    <w:rsid w:val="00F6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Коломенцова</dc:creator>
  <cp:keywords/>
  <dc:description/>
  <cp:lastModifiedBy>Коломенцова</cp:lastModifiedBy>
  <cp:revision>9</cp:revision>
  <dcterms:created xsi:type="dcterms:W3CDTF">2017-01-17T10:55:00Z</dcterms:created>
  <dcterms:modified xsi:type="dcterms:W3CDTF">2017-02-01T13:48:00Z</dcterms:modified>
</cp:coreProperties>
</file>